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1D727" w14:textId="77777777" w:rsidR="001532EB" w:rsidRDefault="001532EB" w:rsidP="00EC6599">
      <w:pPr>
        <w:spacing w:before="100" w:beforeAutospacing="1" w:after="100" w:afterAutospacing="1" w:line="240" w:lineRule="auto"/>
        <w:rPr>
          <w:rFonts w:ascii="Times New Roman" w:eastAsia="Times New Roman" w:hAnsi="Times New Roman" w:cs="Times New Roman"/>
          <w:sz w:val="24"/>
          <w:szCs w:val="24"/>
        </w:rPr>
      </w:pPr>
    </w:p>
    <w:p w14:paraId="5257A5EB" w14:textId="27B35147" w:rsidR="00EC6599" w:rsidRPr="00EC6599" w:rsidRDefault="00EC6599" w:rsidP="00EC659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EC6599">
        <w:rPr>
          <w:rFonts w:ascii="Times New Roman" w:eastAsia="Times New Roman" w:hAnsi="Times New Roman" w:cs="Times New Roman"/>
          <w:sz w:val="24"/>
          <w:szCs w:val="24"/>
        </w:rPr>
        <w:t xml:space="preserve">f you purchase a standby generator, </w:t>
      </w:r>
      <w:r w:rsidRPr="001532EB">
        <w:rPr>
          <w:rFonts w:ascii="Times New Roman" w:eastAsia="Times New Roman" w:hAnsi="Times New Roman" w:cs="Times New Roman"/>
          <w:b/>
          <w:sz w:val="24"/>
          <w:szCs w:val="24"/>
          <w:u w:val="single"/>
        </w:rPr>
        <w:t>please notify us so we can be aware of your location</w:t>
      </w:r>
      <w:r w:rsidRPr="00EC6599">
        <w:rPr>
          <w:rFonts w:ascii="Times New Roman" w:eastAsia="Times New Roman" w:hAnsi="Times New Roman" w:cs="Times New Roman"/>
          <w:sz w:val="24"/>
          <w:szCs w:val="24"/>
        </w:rPr>
        <w:t>. We also highly encourage you to have your generator installed by a licensed electrician.</w:t>
      </w:r>
    </w:p>
    <w:p w14:paraId="07850FA0" w14:textId="077C2640" w:rsidR="00EC6599" w:rsidRPr="00EC6599" w:rsidRDefault="00EC6599" w:rsidP="00EC6599">
      <w:pPr>
        <w:spacing w:before="100" w:beforeAutospacing="1" w:after="100" w:afterAutospacing="1" w:line="240" w:lineRule="auto"/>
        <w:outlineLvl w:val="2"/>
        <w:rPr>
          <w:rFonts w:ascii="Times New Roman" w:eastAsia="Times New Roman" w:hAnsi="Times New Roman" w:cs="Times New Roman"/>
          <w:b/>
          <w:bCs/>
          <w:sz w:val="27"/>
          <w:szCs w:val="27"/>
        </w:rPr>
      </w:pPr>
      <w:r w:rsidRPr="00EC6599">
        <w:rPr>
          <w:rFonts w:ascii="Times New Roman" w:eastAsia="Times New Roman" w:hAnsi="Times New Roman" w:cs="Times New Roman"/>
          <w:b/>
          <w:bCs/>
          <w:sz w:val="27"/>
          <w:szCs w:val="27"/>
        </w:rPr>
        <w:t>Connecting Your Standby Generator Safely</w:t>
      </w:r>
      <w:r w:rsidRPr="00EC6599">
        <w:rPr>
          <w:rFonts w:ascii="Times New Roman" w:eastAsia="Times New Roman" w:hAnsi="Times New Roman" w:cs="Times New Roman"/>
          <w:b/>
          <w:bCs/>
          <w:noProof/>
          <w:sz w:val="27"/>
          <w:szCs w:val="27"/>
        </w:rPr>
        <w:drawing>
          <wp:inline distT="0" distB="0" distL="0" distR="0" wp14:anchorId="0A4F4B6F" wp14:editId="6C0E9BCE">
            <wp:extent cx="1905000" cy="2295525"/>
            <wp:effectExtent l="0" t="0" r="0" b="9525"/>
            <wp:docPr id="3" name="Picture 3" descr="https://www.oecc.com/images/pole_sm1_1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ecc.com/images/pole_sm1_190.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295525"/>
                    </a:xfrm>
                    <a:prstGeom prst="rect">
                      <a:avLst/>
                    </a:prstGeom>
                    <a:noFill/>
                    <a:ln>
                      <a:noFill/>
                    </a:ln>
                  </pic:spPr>
                </pic:pic>
              </a:graphicData>
            </a:graphic>
          </wp:inline>
        </w:drawing>
      </w:r>
    </w:p>
    <w:p w14:paraId="16B52C24" w14:textId="77777777" w:rsidR="00EC6599" w:rsidRPr="001532EB" w:rsidRDefault="00EC6599" w:rsidP="00EC6599">
      <w:pPr>
        <w:spacing w:before="100" w:beforeAutospacing="1" w:after="100" w:afterAutospacing="1" w:line="240" w:lineRule="auto"/>
        <w:rPr>
          <w:rFonts w:ascii="Times New Roman" w:eastAsia="Times New Roman" w:hAnsi="Times New Roman" w:cs="Times New Roman"/>
          <w:b/>
          <w:sz w:val="24"/>
          <w:szCs w:val="24"/>
        </w:rPr>
      </w:pPr>
      <w:r w:rsidRPr="00EC6599">
        <w:rPr>
          <w:rFonts w:ascii="Times New Roman" w:eastAsia="Times New Roman" w:hAnsi="Times New Roman" w:cs="Times New Roman"/>
          <w:sz w:val="24"/>
          <w:szCs w:val="24"/>
        </w:rPr>
        <w:t xml:space="preserve">Adding a standby generator to the electrical system of a home, farm or business requires a suitable transfer switch to disconnect the electric loads from the power supplier's utility grid. </w:t>
      </w:r>
      <w:r w:rsidRPr="001532EB">
        <w:rPr>
          <w:rFonts w:ascii="Times New Roman" w:eastAsia="Times New Roman" w:hAnsi="Times New Roman" w:cs="Times New Roman"/>
          <w:b/>
          <w:sz w:val="24"/>
          <w:szCs w:val="24"/>
        </w:rPr>
        <w:t>This is a requirement of the National Electrical Code (see NEC Article 702-6) and all electric power suppliers, for two very good reasons: (1) it prevents the back flow of current into the utility's lines during an outage, which could electrocute linemen working to restore power; and (2) it prevents damage to the generator when regular electric service has been restored, which can destroy the generator.</w:t>
      </w:r>
    </w:p>
    <w:p w14:paraId="3F6B31B4" w14:textId="77777777" w:rsidR="00EC6599" w:rsidRPr="00EC6599" w:rsidRDefault="00EC6599" w:rsidP="00EC6599">
      <w:pPr>
        <w:spacing w:before="100" w:beforeAutospacing="1" w:after="100" w:afterAutospacing="1" w:line="240" w:lineRule="auto"/>
        <w:rPr>
          <w:rFonts w:ascii="Times New Roman" w:eastAsia="Times New Roman" w:hAnsi="Times New Roman" w:cs="Times New Roman"/>
          <w:sz w:val="24"/>
          <w:szCs w:val="24"/>
        </w:rPr>
      </w:pPr>
      <w:r w:rsidRPr="00EC6599">
        <w:rPr>
          <w:rFonts w:ascii="Times New Roman" w:eastAsia="Times New Roman" w:hAnsi="Times New Roman" w:cs="Times New Roman"/>
          <w:sz w:val="24"/>
          <w:szCs w:val="24"/>
        </w:rPr>
        <w:t> </w:t>
      </w:r>
    </w:p>
    <w:p w14:paraId="0E5E8AF4" w14:textId="490BA4B4" w:rsidR="00EC6599" w:rsidRPr="00EC6599" w:rsidRDefault="00EC6599" w:rsidP="00EC6599">
      <w:pPr>
        <w:spacing w:before="100" w:beforeAutospacing="1" w:after="100" w:afterAutospacing="1" w:line="240" w:lineRule="auto"/>
        <w:rPr>
          <w:rFonts w:ascii="Times New Roman" w:eastAsia="Times New Roman" w:hAnsi="Times New Roman" w:cs="Times New Roman"/>
          <w:sz w:val="24"/>
          <w:szCs w:val="24"/>
        </w:rPr>
      </w:pPr>
      <w:r w:rsidRPr="00EC6599">
        <w:rPr>
          <w:rFonts w:ascii="Times New Roman" w:eastAsia="Times New Roman" w:hAnsi="Times New Roman" w:cs="Times New Roman"/>
          <w:noProof/>
          <w:sz w:val="24"/>
          <w:szCs w:val="24"/>
        </w:rPr>
        <w:lastRenderedPageBreak/>
        <w:drawing>
          <wp:inline distT="0" distB="0" distL="0" distR="0" wp14:anchorId="1F0D8A76" wp14:editId="255856EE">
            <wp:extent cx="2381250" cy="4171950"/>
            <wp:effectExtent l="0" t="0" r="0" b="0"/>
            <wp:docPr id="2" name="Picture 2" descr="https://www.oecc.com/images/single_phase_sm2_1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ecc.com/images/single_phase_sm2_190.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4171950"/>
                    </a:xfrm>
                    <a:prstGeom prst="rect">
                      <a:avLst/>
                    </a:prstGeom>
                    <a:noFill/>
                    <a:ln>
                      <a:noFill/>
                    </a:ln>
                  </pic:spPr>
                </pic:pic>
              </a:graphicData>
            </a:graphic>
          </wp:inline>
        </w:drawing>
      </w:r>
      <w:r w:rsidRPr="00EC6599">
        <w:rPr>
          <w:rFonts w:ascii="Times New Roman" w:eastAsia="Times New Roman" w:hAnsi="Times New Roman" w:cs="Times New Roman"/>
          <w:i/>
          <w:iCs/>
          <w:sz w:val="24"/>
          <w:szCs w:val="24"/>
        </w:rPr>
        <w:t>Figure 1</w:t>
      </w:r>
      <w:r w:rsidRPr="00EC6599">
        <w:rPr>
          <w:rFonts w:ascii="Times New Roman" w:eastAsia="Times New Roman" w:hAnsi="Times New Roman" w:cs="Times New Roman"/>
          <w:sz w:val="24"/>
          <w:szCs w:val="24"/>
        </w:rPr>
        <w:t>: Typical Double-Pole, Double-Throw Transfer Switch Installation for 120/240 V, Single-Phase Service. Grounding electrode must be bonded according to National Electrical Code requirements and local regulations.</w:t>
      </w:r>
    </w:p>
    <w:p w14:paraId="5C056DD5" w14:textId="77777777" w:rsidR="00EC6599" w:rsidRPr="00EC6599" w:rsidRDefault="00EC6599" w:rsidP="00EC6599">
      <w:pPr>
        <w:spacing w:before="100" w:beforeAutospacing="1" w:after="100" w:afterAutospacing="1" w:line="240" w:lineRule="auto"/>
        <w:rPr>
          <w:rFonts w:ascii="Times New Roman" w:eastAsia="Times New Roman" w:hAnsi="Times New Roman" w:cs="Times New Roman"/>
          <w:sz w:val="24"/>
          <w:szCs w:val="24"/>
        </w:rPr>
      </w:pPr>
      <w:r w:rsidRPr="00EC6599">
        <w:rPr>
          <w:rFonts w:ascii="Times New Roman" w:eastAsia="Times New Roman" w:hAnsi="Times New Roman" w:cs="Times New Roman"/>
          <w:sz w:val="24"/>
          <w:szCs w:val="24"/>
        </w:rPr>
        <w:t> </w:t>
      </w:r>
    </w:p>
    <w:p w14:paraId="57537140" w14:textId="77777777" w:rsidR="00EC6599" w:rsidRPr="00EC6599" w:rsidRDefault="00EC6599" w:rsidP="00EC6599">
      <w:pPr>
        <w:spacing w:before="100" w:beforeAutospacing="1" w:after="100" w:afterAutospacing="1" w:line="240" w:lineRule="auto"/>
        <w:rPr>
          <w:rFonts w:ascii="Times New Roman" w:eastAsia="Times New Roman" w:hAnsi="Times New Roman" w:cs="Times New Roman"/>
          <w:sz w:val="24"/>
          <w:szCs w:val="24"/>
        </w:rPr>
      </w:pPr>
      <w:r w:rsidRPr="00EC6599">
        <w:rPr>
          <w:rFonts w:ascii="Times New Roman" w:eastAsia="Times New Roman" w:hAnsi="Times New Roman" w:cs="Times New Roman"/>
          <w:sz w:val="24"/>
          <w:szCs w:val="24"/>
        </w:rPr>
        <w:t> </w:t>
      </w:r>
    </w:p>
    <w:p w14:paraId="372C7B2B" w14:textId="77777777" w:rsidR="00EC6599" w:rsidRPr="00EC6599" w:rsidRDefault="00EC6599" w:rsidP="00EC6599">
      <w:pPr>
        <w:spacing w:before="100" w:beforeAutospacing="1" w:after="100" w:afterAutospacing="1" w:line="240" w:lineRule="auto"/>
        <w:rPr>
          <w:rFonts w:ascii="Times New Roman" w:eastAsia="Times New Roman" w:hAnsi="Times New Roman" w:cs="Times New Roman"/>
          <w:sz w:val="24"/>
          <w:szCs w:val="24"/>
        </w:rPr>
      </w:pPr>
      <w:r w:rsidRPr="00EC6599">
        <w:rPr>
          <w:rFonts w:ascii="Times New Roman" w:eastAsia="Times New Roman" w:hAnsi="Times New Roman" w:cs="Times New Roman"/>
          <w:sz w:val="24"/>
          <w:szCs w:val="24"/>
        </w:rPr>
        <w:t> </w:t>
      </w:r>
    </w:p>
    <w:p w14:paraId="407DEF12" w14:textId="77777777" w:rsidR="00EC6599" w:rsidRPr="00EC6599" w:rsidRDefault="00EC6599" w:rsidP="00EC6599">
      <w:pPr>
        <w:spacing w:before="100" w:beforeAutospacing="1" w:after="100" w:afterAutospacing="1" w:line="240" w:lineRule="auto"/>
        <w:rPr>
          <w:rFonts w:ascii="Times New Roman" w:eastAsia="Times New Roman" w:hAnsi="Times New Roman" w:cs="Times New Roman"/>
          <w:sz w:val="24"/>
          <w:szCs w:val="24"/>
        </w:rPr>
      </w:pPr>
      <w:r w:rsidRPr="00EC6599">
        <w:rPr>
          <w:rFonts w:ascii="Times New Roman" w:eastAsia="Times New Roman" w:hAnsi="Times New Roman" w:cs="Times New Roman"/>
          <w:sz w:val="24"/>
          <w:szCs w:val="24"/>
        </w:rPr>
        <w:t> </w:t>
      </w:r>
    </w:p>
    <w:p w14:paraId="3A496632" w14:textId="77777777" w:rsidR="00EC6599" w:rsidRPr="00EC6599" w:rsidRDefault="00EC6599" w:rsidP="00EC6599">
      <w:pPr>
        <w:spacing w:before="100" w:beforeAutospacing="1" w:after="100" w:afterAutospacing="1" w:line="240" w:lineRule="auto"/>
        <w:rPr>
          <w:rFonts w:ascii="Times New Roman" w:eastAsia="Times New Roman" w:hAnsi="Times New Roman" w:cs="Times New Roman"/>
          <w:sz w:val="24"/>
          <w:szCs w:val="24"/>
        </w:rPr>
      </w:pPr>
      <w:r w:rsidRPr="00EC6599">
        <w:rPr>
          <w:rFonts w:ascii="Times New Roman" w:eastAsia="Times New Roman" w:hAnsi="Times New Roman" w:cs="Times New Roman"/>
          <w:sz w:val="24"/>
          <w:szCs w:val="24"/>
        </w:rPr>
        <w:t> </w:t>
      </w:r>
    </w:p>
    <w:p w14:paraId="2CE27225" w14:textId="77777777" w:rsidR="00EC6599" w:rsidRPr="00EC6599" w:rsidRDefault="00EC6599" w:rsidP="00EC6599">
      <w:pPr>
        <w:spacing w:before="100" w:beforeAutospacing="1" w:after="100" w:afterAutospacing="1" w:line="240" w:lineRule="auto"/>
        <w:rPr>
          <w:rFonts w:ascii="Times New Roman" w:eastAsia="Times New Roman" w:hAnsi="Times New Roman" w:cs="Times New Roman"/>
          <w:sz w:val="24"/>
          <w:szCs w:val="24"/>
        </w:rPr>
      </w:pPr>
      <w:r w:rsidRPr="00EC6599">
        <w:rPr>
          <w:rFonts w:ascii="Times New Roman" w:eastAsia="Times New Roman" w:hAnsi="Times New Roman" w:cs="Times New Roman"/>
          <w:sz w:val="24"/>
          <w:szCs w:val="24"/>
        </w:rPr>
        <w:t> </w:t>
      </w:r>
    </w:p>
    <w:p w14:paraId="0641B117" w14:textId="77777777" w:rsidR="00EC6599" w:rsidRPr="00EC6599" w:rsidRDefault="00EC6599" w:rsidP="00EC6599">
      <w:pPr>
        <w:spacing w:before="100" w:beforeAutospacing="1" w:after="100" w:afterAutospacing="1" w:line="240" w:lineRule="auto"/>
        <w:rPr>
          <w:rFonts w:ascii="Times New Roman" w:eastAsia="Times New Roman" w:hAnsi="Times New Roman" w:cs="Times New Roman"/>
          <w:sz w:val="24"/>
          <w:szCs w:val="24"/>
        </w:rPr>
      </w:pPr>
      <w:r w:rsidRPr="00EC6599">
        <w:rPr>
          <w:rFonts w:ascii="Times New Roman" w:eastAsia="Times New Roman" w:hAnsi="Times New Roman" w:cs="Times New Roman"/>
          <w:sz w:val="24"/>
          <w:szCs w:val="24"/>
        </w:rPr>
        <w:t> </w:t>
      </w:r>
    </w:p>
    <w:p w14:paraId="213362F3" w14:textId="77777777" w:rsidR="00EC6599" w:rsidRPr="00EC6599" w:rsidRDefault="00EC6599" w:rsidP="00EC6599">
      <w:pPr>
        <w:spacing w:before="100" w:beforeAutospacing="1" w:after="100" w:afterAutospacing="1" w:line="240" w:lineRule="auto"/>
        <w:rPr>
          <w:rFonts w:ascii="Times New Roman" w:eastAsia="Times New Roman" w:hAnsi="Times New Roman" w:cs="Times New Roman"/>
          <w:sz w:val="24"/>
          <w:szCs w:val="24"/>
        </w:rPr>
      </w:pPr>
      <w:r w:rsidRPr="00EC6599">
        <w:rPr>
          <w:rFonts w:ascii="Times New Roman" w:eastAsia="Times New Roman" w:hAnsi="Times New Roman" w:cs="Times New Roman"/>
          <w:sz w:val="24"/>
          <w:szCs w:val="24"/>
        </w:rPr>
        <w:t> </w:t>
      </w:r>
    </w:p>
    <w:p w14:paraId="4B67C278" w14:textId="77777777" w:rsidR="00EC6599" w:rsidRPr="00EC6599" w:rsidRDefault="00EC6599" w:rsidP="00EC6599">
      <w:pPr>
        <w:spacing w:before="100" w:beforeAutospacing="1" w:after="100" w:afterAutospacing="1" w:line="240" w:lineRule="auto"/>
        <w:rPr>
          <w:rFonts w:ascii="Times New Roman" w:eastAsia="Times New Roman" w:hAnsi="Times New Roman" w:cs="Times New Roman"/>
          <w:sz w:val="24"/>
          <w:szCs w:val="24"/>
        </w:rPr>
      </w:pPr>
      <w:r w:rsidRPr="00EC6599">
        <w:rPr>
          <w:rFonts w:ascii="Times New Roman" w:eastAsia="Times New Roman" w:hAnsi="Times New Roman" w:cs="Times New Roman"/>
          <w:sz w:val="24"/>
          <w:szCs w:val="24"/>
        </w:rPr>
        <w:t> </w:t>
      </w:r>
    </w:p>
    <w:p w14:paraId="669C464A" w14:textId="77777777" w:rsidR="00EC6599" w:rsidRPr="00EC6599" w:rsidRDefault="00EC6599" w:rsidP="00EC6599">
      <w:pPr>
        <w:spacing w:before="100" w:beforeAutospacing="1" w:after="100" w:afterAutospacing="1" w:line="240" w:lineRule="auto"/>
        <w:rPr>
          <w:rFonts w:ascii="Times New Roman" w:eastAsia="Times New Roman" w:hAnsi="Times New Roman" w:cs="Times New Roman"/>
          <w:sz w:val="24"/>
          <w:szCs w:val="24"/>
        </w:rPr>
      </w:pPr>
      <w:r w:rsidRPr="00EC6599">
        <w:rPr>
          <w:rFonts w:ascii="Times New Roman" w:eastAsia="Times New Roman" w:hAnsi="Times New Roman" w:cs="Times New Roman"/>
          <w:sz w:val="24"/>
          <w:szCs w:val="24"/>
        </w:rPr>
        <w:t> </w:t>
      </w:r>
    </w:p>
    <w:p w14:paraId="144176C7" w14:textId="4462DF12" w:rsidR="00EC6599" w:rsidRPr="00EC6599" w:rsidRDefault="00EC6599" w:rsidP="00EC6599">
      <w:pPr>
        <w:spacing w:before="100" w:beforeAutospacing="1" w:after="100" w:afterAutospacing="1" w:line="240" w:lineRule="auto"/>
        <w:rPr>
          <w:rFonts w:ascii="Times New Roman" w:eastAsia="Times New Roman" w:hAnsi="Times New Roman" w:cs="Times New Roman"/>
          <w:sz w:val="24"/>
          <w:szCs w:val="24"/>
        </w:rPr>
      </w:pPr>
      <w:r w:rsidRPr="00EC6599">
        <w:rPr>
          <w:rFonts w:ascii="Times New Roman" w:eastAsia="Times New Roman" w:hAnsi="Times New Roman" w:cs="Times New Roman"/>
          <w:sz w:val="24"/>
          <w:szCs w:val="24"/>
        </w:rPr>
        <w:lastRenderedPageBreak/>
        <w:t xml:space="preserve">For single-phase, 120/240 volt power, the transfer switch should be a double-pole, double-throw type. Double pole means that there are two pairs of wire lugs available for connection of hot conductors (see Figure 1). The third wire (neutral wire) is continuous through the transfer </w:t>
      </w:r>
      <w:r w:rsidR="00ED1569" w:rsidRPr="00EC6599">
        <w:rPr>
          <w:rFonts w:ascii="Times New Roman" w:eastAsia="Times New Roman" w:hAnsi="Times New Roman" w:cs="Times New Roman"/>
          <w:sz w:val="24"/>
          <w:szCs w:val="24"/>
        </w:rPr>
        <w:t>enclosure and</w:t>
      </w:r>
      <w:r w:rsidRPr="00EC6599">
        <w:rPr>
          <w:rFonts w:ascii="Times New Roman" w:eastAsia="Times New Roman" w:hAnsi="Times New Roman" w:cs="Times New Roman"/>
          <w:sz w:val="24"/>
          <w:szCs w:val="24"/>
        </w:rPr>
        <w:t xml:space="preserve"> is typically not switched (NEC Article 230-83). The ground wire also passes through the switch enclosure to provide a safe and continuous ground connection.</w:t>
      </w:r>
    </w:p>
    <w:p w14:paraId="2E76675E" w14:textId="10B8C11C" w:rsidR="00EC6599" w:rsidRPr="00EC6599" w:rsidRDefault="00EC6599" w:rsidP="00EC6599">
      <w:pPr>
        <w:spacing w:before="100" w:beforeAutospacing="1" w:after="100" w:afterAutospacing="1" w:line="240" w:lineRule="auto"/>
        <w:rPr>
          <w:rFonts w:ascii="Times New Roman" w:eastAsia="Times New Roman" w:hAnsi="Times New Roman" w:cs="Times New Roman"/>
          <w:sz w:val="24"/>
          <w:szCs w:val="24"/>
        </w:rPr>
      </w:pPr>
      <w:r w:rsidRPr="00EC6599">
        <w:rPr>
          <w:rFonts w:ascii="Times New Roman" w:eastAsia="Times New Roman" w:hAnsi="Times New Roman" w:cs="Times New Roman"/>
          <w:noProof/>
          <w:sz w:val="24"/>
          <w:szCs w:val="24"/>
        </w:rPr>
        <w:drawing>
          <wp:inline distT="0" distB="0" distL="0" distR="0" wp14:anchorId="65859FFD" wp14:editId="7CDEF70E">
            <wp:extent cx="2143125" cy="1638300"/>
            <wp:effectExtent l="0" t="0" r="9525" b="0"/>
            <wp:docPr id="1" name="Picture 1" descr="https://www.oecc.com/images/doublethrow_sm3_1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ecc.com/images/doublethrow_sm3_190.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1638300"/>
                    </a:xfrm>
                    <a:prstGeom prst="rect">
                      <a:avLst/>
                    </a:prstGeom>
                    <a:noFill/>
                    <a:ln>
                      <a:noFill/>
                    </a:ln>
                  </pic:spPr>
                </pic:pic>
              </a:graphicData>
            </a:graphic>
          </wp:inline>
        </w:drawing>
      </w:r>
      <w:r w:rsidRPr="00EC6599">
        <w:rPr>
          <w:rFonts w:ascii="Times New Roman" w:eastAsia="Times New Roman" w:hAnsi="Times New Roman" w:cs="Times New Roman"/>
          <w:i/>
          <w:iCs/>
          <w:sz w:val="24"/>
          <w:szCs w:val="24"/>
        </w:rPr>
        <w:t>Figure 2</w:t>
      </w:r>
      <w:r w:rsidRPr="00EC6599">
        <w:rPr>
          <w:rFonts w:ascii="Times New Roman" w:eastAsia="Times New Roman" w:hAnsi="Times New Roman" w:cs="Times New Roman"/>
          <w:sz w:val="24"/>
          <w:szCs w:val="24"/>
        </w:rPr>
        <w:t>: Double-Throw Switch Controlling Individual Circuits or Subpanel</w:t>
      </w:r>
    </w:p>
    <w:p w14:paraId="0F684809" w14:textId="77777777" w:rsidR="00EC6599" w:rsidRPr="00EC6599" w:rsidRDefault="00EC6599" w:rsidP="00EC6599">
      <w:pPr>
        <w:spacing w:before="100" w:beforeAutospacing="1" w:after="100" w:afterAutospacing="1" w:line="240" w:lineRule="auto"/>
        <w:rPr>
          <w:rFonts w:ascii="Times New Roman" w:eastAsia="Times New Roman" w:hAnsi="Times New Roman" w:cs="Times New Roman"/>
          <w:sz w:val="24"/>
          <w:szCs w:val="24"/>
        </w:rPr>
      </w:pPr>
      <w:r w:rsidRPr="00EC6599">
        <w:rPr>
          <w:rFonts w:ascii="Times New Roman" w:eastAsia="Times New Roman" w:hAnsi="Times New Roman" w:cs="Times New Roman"/>
          <w:sz w:val="24"/>
          <w:szCs w:val="24"/>
        </w:rPr>
        <w:t>The term double-throw means that the operator can place or "throw" the switch into two different positions. One position feeds power from the utility system to the load. The other position feeds power from the standby generator to the load. Such a switch will prevent electricity, generated by the standby unit, to flow simultaneously to both the customer's home or farmstead, and to the utility's system. This is essential to protect utility personnel and to prevent generator equipment damage.</w:t>
      </w:r>
    </w:p>
    <w:p w14:paraId="2EA02E4E" w14:textId="77777777" w:rsidR="00EC6599" w:rsidRPr="00EC6599" w:rsidRDefault="00EC6599" w:rsidP="00EC6599">
      <w:pPr>
        <w:spacing w:before="100" w:beforeAutospacing="1" w:after="100" w:afterAutospacing="1" w:line="240" w:lineRule="auto"/>
        <w:rPr>
          <w:rFonts w:ascii="Times New Roman" w:eastAsia="Times New Roman" w:hAnsi="Times New Roman" w:cs="Times New Roman"/>
          <w:sz w:val="24"/>
          <w:szCs w:val="24"/>
        </w:rPr>
      </w:pPr>
      <w:r w:rsidRPr="00EC6599">
        <w:rPr>
          <w:rFonts w:ascii="Times New Roman" w:eastAsia="Times New Roman" w:hAnsi="Times New Roman" w:cs="Times New Roman"/>
          <w:sz w:val="24"/>
          <w:szCs w:val="24"/>
        </w:rPr>
        <w:t>A three-phase generator would require a three-pole, double-throw switch. Some electric services use current transformer (CT) metering. This may require the use of a pole-top transfer switch. The operation of these switches is essentially the same, except that an extended manual switch lever is needed to allow the user to operate the switch from ground level.</w:t>
      </w:r>
    </w:p>
    <w:p w14:paraId="521D202E" w14:textId="77777777" w:rsidR="00EC6599" w:rsidRPr="00EC6599" w:rsidRDefault="00EC6599" w:rsidP="00EC6599">
      <w:pPr>
        <w:spacing w:before="100" w:beforeAutospacing="1" w:after="100" w:afterAutospacing="1" w:line="240" w:lineRule="auto"/>
        <w:rPr>
          <w:rFonts w:ascii="Times New Roman" w:eastAsia="Times New Roman" w:hAnsi="Times New Roman" w:cs="Times New Roman"/>
          <w:sz w:val="24"/>
          <w:szCs w:val="24"/>
        </w:rPr>
      </w:pPr>
      <w:r w:rsidRPr="00EC6599">
        <w:rPr>
          <w:rFonts w:ascii="Times New Roman" w:eastAsia="Times New Roman" w:hAnsi="Times New Roman" w:cs="Times New Roman"/>
          <w:sz w:val="24"/>
          <w:szCs w:val="24"/>
        </w:rPr>
        <w:t>For small portable generators that serve a single freezer, well pump, or other appliance that plugs directly into the generator, a transfer switch is not necessary. But any time a generator serves loads through the permanent wiring system of the home, farm or business, a suitable transfer switch much be used.</w:t>
      </w:r>
    </w:p>
    <w:p w14:paraId="4268673E" w14:textId="5270CF85" w:rsidR="00EC6599" w:rsidRPr="00EC6599" w:rsidRDefault="00EC6599" w:rsidP="00EC6599">
      <w:pPr>
        <w:spacing w:before="100" w:beforeAutospacing="1" w:after="100" w:afterAutospacing="1" w:line="240" w:lineRule="auto"/>
        <w:rPr>
          <w:rFonts w:ascii="Times New Roman" w:eastAsia="Times New Roman" w:hAnsi="Times New Roman" w:cs="Times New Roman"/>
          <w:sz w:val="24"/>
          <w:szCs w:val="24"/>
        </w:rPr>
      </w:pPr>
      <w:r w:rsidRPr="00EC6599">
        <w:rPr>
          <w:rFonts w:ascii="Times New Roman" w:eastAsia="Times New Roman" w:hAnsi="Times New Roman" w:cs="Times New Roman"/>
          <w:sz w:val="24"/>
          <w:szCs w:val="24"/>
        </w:rPr>
        <w:t xml:space="preserve">Typically, the transfer switch is located between the utility meter and the loads to be served. It should be within 25 feet or less of the generating unit for convenience and safety. If the location of critical loads </w:t>
      </w:r>
      <w:r w:rsidR="00ED1569" w:rsidRPr="00EC6599">
        <w:rPr>
          <w:rFonts w:ascii="Times New Roman" w:eastAsia="Times New Roman" w:hAnsi="Times New Roman" w:cs="Times New Roman"/>
          <w:sz w:val="24"/>
          <w:szCs w:val="24"/>
        </w:rPr>
        <w:t>is</w:t>
      </w:r>
      <w:r w:rsidRPr="00EC6599">
        <w:rPr>
          <w:rFonts w:ascii="Times New Roman" w:eastAsia="Times New Roman" w:hAnsi="Times New Roman" w:cs="Times New Roman"/>
          <w:sz w:val="24"/>
          <w:szCs w:val="24"/>
        </w:rPr>
        <w:t xml:space="preserve"> scattered among several outbuildings, the central meter pole may be the best location for both the transfer switch and the generator.</w:t>
      </w:r>
    </w:p>
    <w:p w14:paraId="3A4D89E5" w14:textId="46987025" w:rsidR="00EC6599" w:rsidRPr="00EC6599" w:rsidRDefault="00EC6599" w:rsidP="00EC6599">
      <w:pPr>
        <w:spacing w:before="100" w:beforeAutospacing="1" w:after="100" w:afterAutospacing="1" w:line="240" w:lineRule="auto"/>
        <w:rPr>
          <w:rFonts w:ascii="Times New Roman" w:eastAsia="Times New Roman" w:hAnsi="Times New Roman" w:cs="Times New Roman"/>
          <w:sz w:val="24"/>
          <w:szCs w:val="24"/>
        </w:rPr>
      </w:pPr>
      <w:r w:rsidRPr="00EC6599">
        <w:rPr>
          <w:rFonts w:ascii="Times New Roman" w:eastAsia="Times New Roman" w:hAnsi="Times New Roman" w:cs="Times New Roman"/>
          <w:sz w:val="24"/>
          <w:szCs w:val="24"/>
        </w:rPr>
        <w:t xml:space="preserve">If a critical load is located within a single building, the transfer switch (and generator) can be installed at the service entrance to that </w:t>
      </w:r>
      <w:r w:rsidR="00ED1569" w:rsidRPr="00EC6599">
        <w:rPr>
          <w:rFonts w:ascii="Times New Roman" w:eastAsia="Times New Roman" w:hAnsi="Times New Roman" w:cs="Times New Roman"/>
          <w:sz w:val="24"/>
          <w:szCs w:val="24"/>
        </w:rPr>
        <w:t>building</w:t>
      </w:r>
      <w:r w:rsidRPr="00EC6599">
        <w:rPr>
          <w:rFonts w:ascii="Times New Roman" w:eastAsia="Times New Roman" w:hAnsi="Times New Roman" w:cs="Times New Roman"/>
          <w:sz w:val="24"/>
          <w:szCs w:val="24"/>
        </w:rPr>
        <w:t>.</w:t>
      </w:r>
      <w:bookmarkStart w:id="0" w:name="_GoBack"/>
      <w:bookmarkEnd w:id="0"/>
    </w:p>
    <w:p w14:paraId="4BAFDDE6" w14:textId="77777777" w:rsidR="00EC6599" w:rsidRPr="00EC6599" w:rsidRDefault="00EC6599" w:rsidP="00EC6599">
      <w:pPr>
        <w:spacing w:before="100" w:beforeAutospacing="1" w:after="100" w:afterAutospacing="1" w:line="240" w:lineRule="auto"/>
        <w:rPr>
          <w:rFonts w:ascii="Times New Roman" w:eastAsia="Times New Roman" w:hAnsi="Times New Roman" w:cs="Times New Roman"/>
          <w:sz w:val="24"/>
          <w:szCs w:val="24"/>
        </w:rPr>
      </w:pPr>
      <w:r w:rsidRPr="00EC6599">
        <w:rPr>
          <w:rFonts w:ascii="Times New Roman" w:eastAsia="Times New Roman" w:hAnsi="Times New Roman" w:cs="Times New Roman"/>
          <w:sz w:val="24"/>
          <w:szCs w:val="24"/>
        </w:rPr>
        <w:t xml:space="preserve">If only one or two circuits need to be powered during an outage, it is possible to connect only those circuits within a building to the transfer switch as illustrated in </w:t>
      </w:r>
      <w:r w:rsidRPr="00EC6599">
        <w:rPr>
          <w:rFonts w:ascii="Times New Roman" w:eastAsia="Times New Roman" w:hAnsi="Times New Roman" w:cs="Times New Roman"/>
          <w:i/>
          <w:iCs/>
          <w:sz w:val="24"/>
          <w:szCs w:val="24"/>
        </w:rPr>
        <w:t>Figure 2</w:t>
      </w:r>
      <w:r w:rsidRPr="00EC6599">
        <w:rPr>
          <w:rFonts w:ascii="Times New Roman" w:eastAsia="Times New Roman" w:hAnsi="Times New Roman" w:cs="Times New Roman"/>
          <w:sz w:val="24"/>
          <w:szCs w:val="24"/>
        </w:rPr>
        <w:t>.</w:t>
      </w:r>
    </w:p>
    <w:p w14:paraId="34E093E0" w14:textId="77777777" w:rsidR="00EC6599" w:rsidRPr="00EC6599" w:rsidRDefault="00EC6599" w:rsidP="00EC6599">
      <w:pPr>
        <w:spacing w:before="100" w:beforeAutospacing="1" w:after="100" w:afterAutospacing="1" w:line="240" w:lineRule="auto"/>
        <w:rPr>
          <w:rFonts w:ascii="Times New Roman" w:eastAsia="Times New Roman" w:hAnsi="Times New Roman" w:cs="Times New Roman"/>
          <w:sz w:val="24"/>
          <w:szCs w:val="24"/>
        </w:rPr>
      </w:pPr>
      <w:r w:rsidRPr="00EC6599">
        <w:rPr>
          <w:rFonts w:ascii="Times New Roman" w:eastAsia="Times New Roman" w:hAnsi="Times New Roman" w:cs="Times New Roman"/>
          <w:sz w:val="24"/>
          <w:szCs w:val="24"/>
        </w:rPr>
        <w:lastRenderedPageBreak/>
        <w:t>The size of the transfer switch is determined by the loads to be served. If a central meter pole location is used, the transfer switch rating must be equal to the size of the main service (typically 100, 200 or 400 amperes). If the standby system is designed to supply an individual building, or even a single circuit, the transfer switch will be sized to the total ampere rating of the connected loads.</w:t>
      </w:r>
    </w:p>
    <w:p w14:paraId="2695D19E" w14:textId="77777777" w:rsidR="00EC6599" w:rsidRPr="00EC6599" w:rsidRDefault="00EC6599" w:rsidP="00EC6599">
      <w:pPr>
        <w:spacing w:before="100" w:beforeAutospacing="1" w:after="100" w:afterAutospacing="1" w:line="240" w:lineRule="auto"/>
        <w:rPr>
          <w:rFonts w:ascii="Times New Roman" w:eastAsia="Times New Roman" w:hAnsi="Times New Roman" w:cs="Times New Roman"/>
          <w:sz w:val="24"/>
          <w:szCs w:val="24"/>
        </w:rPr>
      </w:pPr>
      <w:r w:rsidRPr="00EC6599">
        <w:rPr>
          <w:rFonts w:ascii="Times New Roman" w:eastAsia="Times New Roman" w:hAnsi="Times New Roman" w:cs="Times New Roman"/>
          <w:sz w:val="24"/>
          <w:szCs w:val="24"/>
        </w:rPr>
        <w:t>If an engine-driven generator with automatic start-up is used, the transfer switch is normally built into the automatic controls of the system. In this case, the transfer switch must be large enough to handle all electrical loads, size the switch to match the rating of conductors which supply regular power to the building(s) or farmstead.</w:t>
      </w:r>
    </w:p>
    <w:p w14:paraId="5C975AAF" w14:textId="6EE0A3E0" w:rsidR="00EC6599" w:rsidRPr="00EC6599" w:rsidRDefault="00EC6599" w:rsidP="00EC6599">
      <w:pPr>
        <w:spacing w:before="100" w:beforeAutospacing="1" w:after="100" w:afterAutospacing="1" w:line="240" w:lineRule="auto"/>
        <w:rPr>
          <w:rFonts w:ascii="Times New Roman" w:eastAsia="Times New Roman" w:hAnsi="Times New Roman" w:cs="Times New Roman"/>
          <w:sz w:val="24"/>
          <w:szCs w:val="24"/>
        </w:rPr>
      </w:pPr>
      <w:r w:rsidRPr="00EC6599">
        <w:rPr>
          <w:rFonts w:ascii="Times New Roman" w:eastAsia="Times New Roman" w:hAnsi="Times New Roman" w:cs="Times New Roman"/>
          <w:sz w:val="24"/>
          <w:szCs w:val="24"/>
        </w:rPr>
        <w:t>Consult a qualified electrician for assistance</w:t>
      </w:r>
      <w:r>
        <w:rPr>
          <w:rFonts w:ascii="Times New Roman" w:eastAsia="Times New Roman" w:hAnsi="Times New Roman" w:cs="Times New Roman"/>
          <w:sz w:val="24"/>
          <w:szCs w:val="24"/>
        </w:rPr>
        <w:t xml:space="preserve"> </w:t>
      </w:r>
      <w:r w:rsidRPr="00EC6599">
        <w:rPr>
          <w:rFonts w:ascii="Times New Roman" w:eastAsia="Times New Roman" w:hAnsi="Times New Roman" w:cs="Times New Roman"/>
          <w:sz w:val="24"/>
          <w:szCs w:val="24"/>
        </w:rPr>
        <w:t>and be sure your "new" wiring is inspected.</w:t>
      </w:r>
    </w:p>
    <w:p w14:paraId="357EE5EF" w14:textId="77777777" w:rsidR="00EC6599" w:rsidRPr="00EC6599" w:rsidRDefault="00EC6599" w:rsidP="00EC6599">
      <w:pPr>
        <w:spacing w:before="100" w:beforeAutospacing="1" w:after="100" w:afterAutospacing="1" w:line="240" w:lineRule="auto"/>
        <w:rPr>
          <w:rFonts w:ascii="Times New Roman" w:eastAsia="Times New Roman" w:hAnsi="Times New Roman" w:cs="Times New Roman"/>
          <w:sz w:val="24"/>
          <w:szCs w:val="24"/>
        </w:rPr>
      </w:pPr>
      <w:r w:rsidRPr="00EC6599">
        <w:rPr>
          <w:rFonts w:ascii="Times New Roman" w:eastAsia="Times New Roman" w:hAnsi="Times New Roman" w:cs="Times New Roman"/>
          <w:sz w:val="24"/>
          <w:szCs w:val="24"/>
        </w:rPr>
        <w:t>All standby generators should be grounded using #6 solid copper wire and an 8-foot ground rod, which must be properly bonded to the electrical grounding system with approved clamp/connections to assure good electrical contact. Cover all generator openings with wire mesh to exclude rodent entry and potential damage. Keep these openings free of debris that might restrict the cooling of the unit.</w:t>
      </w:r>
    </w:p>
    <w:p w14:paraId="6047CD0D" w14:textId="77777777" w:rsidR="00EC6599" w:rsidRPr="00EC6599" w:rsidRDefault="00EC6599" w:rsidP="00EC6599">
      <w:pPr>
        <w:spacing w:before="100" w:beforeAutospacing="1" w:after="100" w:afterAutospacing="1" w:line="240" w:lineRule="auto"/>
        <w:rPr>
          <w:rFonts w:ascii="Times New Roman" w:eastAsia="Times New Roman" w:hAnsi="Times New Roman" w:cs="Times New Roman"/>
          <w:sz w:val="24"/>
          <w:szCs w:val="24"/>
        </w:rPr>
      </w:pPr>
      <w:r w:rsidRPr="00EC6599">
        <w:rPr>
          <w:rFonts w:ascii="Times New Roman" w:eastAsia="Times New Roman" w:hAnsi="Times New Roman" w:cs="Times New Roman"/>
          <w:b/>
          <w:bCs/>
          <w:sz w:val="24"/>
          <w:szCs w:val="24"/>
        </w:rPr>
        <w:t>Other Safety Guidelines to Remember:</w:t>
      </w:r>
    </w:p>
    <w:p w14:paraId="3D9253A6" w14:textId="77777777" w:rsidR="00EC6599" w:rsidRPr="00EC6599" w:rsidRDefault="00EC6599" w:rsidP="00EC65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6599">
        <w:rPr>
          <w:rFonts w:ascii="Times New Roman" w:eastAsia="Times New Roman" w:hAnsi="Times New Roman" w:cs="Times New Roman"/>
          <w:sz w:val="24"/>
          <w:szCs w:val="24"/>
        </w:rPr>
        <w:t>Keep all guards and shields in place to protect the operator from moving parts;</w:t>
      </w:r>
    </w:p>
    <w:p w14:paraId="319FDEAC" w14:textId="77777777" w:rsidR="00EC6599" w:rsidRPr="00EC6599" w:rsidRDefault="00EC6599" w:rsidP="00EC65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6599">
        <w:rPr>
          <w:rFonts w:ascii="Times New Roman" w:eastAsia="Times New Roman" w:hAnsi="Times New Roman" w:cs="Times New Roman"/>
          <w:sz w:val="24"/>
          <w:szCs w:val="24"/>
        </w:rPr>
        <w:t>Never run a generator in a basement or other enclosed area. Fumes that are not easily detected can be lethal to sleeping occupants and others;</w:t>
      </w:r>
    </w:p>
    <w:p w14:paraId="5D2E3E61" w14:textId="77777777" w:rsidR="00EC6599" w:rsidRPr="00EC6599" w:rsidRDefault="00EC6599" w:rsidP="00EC65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6599">
        <w:rPr>
          <w:rFonts w:ascii="Times New Roman" w:eastAsia="Times New Roman" w:hAnsi="Times New Roman" w:cs="Times New Roman"/>
          <w:sz w:val="24"/>
          <w:szCs w:val="24"/>
        </w:rPr>
        <w:t>Never shut-off the generator under load;</w:t>
      </w:r>
    </w:p>
    <w:p w14:paraId="521BFD88" w14:textId="77777777" w:rsidR="00EC6599" w:rsidRPr="00EC6599" w:rsidRDefault="00EC6599" w:rsidP="00EC65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6599">
        <w:rPr>
          <w:rFonts w:ascii="Times New Roman" w:eastAsia="Times New Roman" w:hAnsi="Times New Roman" w:cs="Times New Roman"/>
          <w:sz w:val="24"/>
          <w:szCs w:val="24"/>
        </w:rPr>
        <w:t>Never store fuel near the generator, unless a proper container or fuel tank is used;</w:t>
      </w:r>
    </w:p>
    <w:p w14:paraId="16DA32A2" w14:textId="77777777" w:rsidR="00EC6599" w:rsidRPr="00EC6599" w:rsidRDefault="00EC6599" w:rsidP="00EC65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6599">
        <w:rPr>
          <w:rFonts w:ascii="Times New Roman" w:eastAsia="Times New Roman" w:hAnsi="Times New Roman" w:cs="Times New Roman"/>
          <w:sz w:val="24"/>
          <w:szCs w:val="24"/>
        </w:rPr>
        <w:t>Never re-fuel a generator when hot or while the engine is running;</w:t>
      </w:r>
    </w:p>
    <w:p w14:paraId="4BD53DBA" w14:textId="77777777" w:rsidR="00EC6599" w:rsidRPr="00EC6599" w:rsidRDefault="00EC6599" w:rsidP="00EC65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6599">
        <w:rPr>
          <w:rFonts w:ascii="Times New Roman" w:eastAsia="Times New Roman" w:hAnsi="Times New Roman" w:cs="Times New Roman"/>
          <w:sz w:val="24"/>
          <w:szCs w:val="24"/>
        </w:rPr>
        <w:t>Use extreme care under wet conditions; making your body a path to ground can cause a fatal shock;</w:t>
      </w:r>
    </w:p>
    <w:p w14:paraId="4EADF058" w14:textId="77777777" w:rsidR="00EC6599" w:rsidRPr="00EC6599" w:rsidRDefault="00EC6599" w:rsidP="00EC65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6599">
        <w:rPr>
          <w:rFonts w:ascii="Times New Roman" w:eastAsia="Times New Roman" w:hAnsi="Times New Roman" w:cs="Times New Roman"/>
          <w:sz w:val="24"/>
          <w:szCs w:val="24"/>
        </w:rPr>
        <w:t>On tractor-driven units, always turn off the tractor and PTO control to service the generator. Set the tractor brake before starting the generator.</w:t>
      </w:r>
    </w:p>
    <w:p w14:paraId="637D81B3" w14:textId="77777777" w:rsidR="00842677" w:rsidRDefault="00842677"/>
    <w:sectPr w:rsidR="00842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14EA8"/>
    <w:multiLevelType w:val="multilevel"/>
    <w:tmpl w:val="8CE4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599"/>
    <w:rsid w:val="001532EB"/>
    <w:rsid w:val="002C05B9"/>
    <w:rsid w:val="00842677"/>
    <w:rsid w:val="00EC6599"/>
    <w:rsid w:val="00ED1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FCBCD"/>
  <w15:chartTrackingRefBased/>
  <w15:docId w15:val="{251A3EF3-9348-4B49-8A13-8C90AA0E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C65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659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C65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6599"/>
    <w:rPr>
      <w:i/>
      <w:iCs/>
    </w:rPr>
  </w:style>
  <w:style w:type="character" w:styleId="Strong">
    <w:name w:val="Strong"/>
    <w:basedOn w:val="DefaultParagraphFont"/>
    <w:uiPriority w:val="22"/>
    <w:qFormat/>
    <w:rsid w:val="00EC65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23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Berry</dc:creator>
  <cp:keywords/>
  <dc:description/>
  <cp:lastModifiedBy>Mike Berry</cp:lastModifiedBy>
  <cp:revision>4</cp:revision>
  <dcterms:created xsi:type="dcterms:W3CDTF">2019-05-21T17:14:00Z</dcterms:created>
  <dcterms:modified xsi:type="dcterms:W3CDTF">2019-05-28T17:00:00Z</dcterms:modified>
</cp:coreProperties>
</file>